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12BC" w14:textId="77777777" w:rsidR="00F45367" w:rsidRPr="00F45367" w:rsidRDefault="00F45367" w:rsidP="00F45367">
      <w:pPr>
        <w:pStyle w:val="Subtitle"/>
      </w:pPr>
      <w:r w:rsidRPr="00F45367">
        <w:t xml:space="preserve">Registry of Births, </w:t>
      </w:r>
      <w:proofErr w:type="gramStart"/>
      <w:r w:rsidRPr="00F45367">
        <w:t>Deaths</w:t>
      </w:r>
      <w:proofErr w:type="gramEnd"/>
      <w:r w:rsidRPr="00F45367">
        <w:t xml:space="preserve"> and Marriages Victoria</w:t>
      </w:r>
    </w:p>
    <w:p w14:paraId="7D1C820C" w14:textId="4BA1F42B" w:rsidR="00190086" w:rsidRDefault="00AF623A" w:rsidP="00334361">
      <w:pPr>
        <w:pStyle w:val="Heading1"/>
      </w:pPr>
      <w:r w:rsidRPr="00AF623A">
        <w:t>Third party authority form</w:t>
      </w:r>
    </w:p>
    <w:p w14:paraId="49B5F8B3" w14:textId="77777777" w:rsidR="00F45367" w:rsidRDefault="00F45367" w:rsidP="00F45367">
      <w:pPr>
        <w:pStyle w:val="RelevantAct"/>
      </w:pPr>
      <w:r>
        <w:t xml:space="preserve">Births, </w:t>
      </w:r>
      <w:proofErr w:type="gramStart"/>
      <w:r>
        <w:t>Deaths</w:t>
      </w:r>
      <w:proofErr w:type="gramEnd"/>
      <w:r>
        <w:t xml:space="preserve"> and Marriages Registration Act</w:t>
      </w:r>
      <w:r w:rsidR="00317BFE">
        <w:t xml:space="preserve"> </w:t>
      </w:r>
      <w:r w:rsidR="00317BFE" w:rsidRPr="00317BFE">
        <w:t>1996</w:t>
      </w:r>
    </w:p>
    <w:p w14:paraId="6EF4DF7B" w14:textId="4D744D91" w:rsidR="00AF623A" w:rsidRDefault="00AF623A" w:rsidP="00AF623A">
      <w:pPr>
        <w:pStyle w:val="Explanation"/>
        <w:pBdr>
          <w:left w:val="single" w:sz="48" w:space="0" w:color="F0E3F4"/>
        </w:pBdr>
      </w:pPr>
      <w:bookmarkStart w:id="0" w:name="_Header_and_footer"/>
      <w:bookmarkEnd w:id="0"/>
      <w:r>
        <w:rPr>
          <w:noProof/>
        </w:rPr>
        <w:drawing>
          <wp:inline distT="0" distB="0" distL="0" distR="0" wp14:anchorId="01D082A8" wp14:editId="3BF5CD3A">
            <wp:extent cx="571500" cy="571500"/>
            <wp:effectExtent l="0" t="0" r="0" b="0"/>
            <wp:docPr id="1" name="Picture 1" descr="Translating and Interpreting Servi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anslating and Interpreting Service ico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If you need help from a translator or interpreter to complete this form, please contact the Translating and Interpreting Service (TIS) on 13 14 50. Ask them to contact the Registry of Births, </w:t>
      </w:r>
      <w:proofErr w:type="gramStart"/>
      <w:r>
        <w:t>Deaths</w:t>
      </w:r>
      <w:proofErr w:type="gramEnd"/>
      <w:r>
        <w:t xml:space="preserve"> and Marriages Victoria on 1300 369 367.</w:t>
      </w:r>
    </w:p>
    <w:p w14:paraId="432E5D0E" w14:textId="77777777" w:rsidR="00AF623A" w:rsidRDefault="00AF623A" w:rsidP="00AF623A">
      <w:pPr>
        <w:pStyle w:val="Explanation"/>
        <w:pBdr>
          <w:left w:val="single" w:sz="48" w:space="0" w:color="F0E3F4"/>
        </w:pBdr>
      </w:pPr>
      <w:r>
        <w:t>Registry records are confidential. We can only issue certificates to people who are entitled under our Access Policy.</w:t>
      </w:r>
    </w:p>
    <w:p w14:paraId="64B4C72A" w14:textId="77777777" w:rsidR="00AF623A" w:rsidRPr="00AF623A" w:rsidRDefault="00AF623A" w:rsidP="00AF623A">
      <w:pPr>
        <w:pStyle w:val="Explanation"/>
        <w:pBdr>
          <w:left w:val="single" w:sz="48" w:space="0" w:color="F0E3F4"/>
        </w:pBdr>
        <w:rPr>
          <w:rStyle w:val="Strong"/>
        </w:rPr>
      </w:pPr>
      <w:r w:rsidRPr="00AF623A">
        <w:rPr>
          <w:rStyle w:val="Strong"/>
        </w:rPr>
        <w:t>Check Access to Registry records (below) for information about who can give authority.</w:t>
      </w:r>
    </w:p>
    <w:p w14:paraId="15C366E5" w14:textId="06497160" w:rsidR="00B60C73" w:rsidRDefault="00AF623A" w:rsidP="00AF623A">
      <w:pPr>
        <w:pStyle w:val="Explanation"/>
        <w:pBdr>
          <w:left w:val="single" w:sz="48" w:space="0" w:color="F0E3F4"/>
        </w:pBdr>
      </w:pPr>
      <w:r>
        <w:t>If you are not entitled to apply for a certificate, a person who is entitled needs to complete this Authority Form. They need to authorise the release of the certificate.</w:t>
      </w:r>
    </w:p>
    <w:p w14:paraId="78D82979" w14:textId="77777777" w:rsidR="00281D23" w:rsidRDefault="00AF623A" w:rsidP="00334361">
      <w:pPr>
        <w:pStyle w:val="Heading2"/>
        <w:rPr>
          <w:rStyle w:val="Strong"/>
          <w:b/>
          <w:bCs w:val="0"/>
        </w:rPr>
        <w:sectPr w:rsidR="00281D23" w:rsidSect="00801173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0" w:footer="284" w:gutter="0"/>
          <w:cols w:space="708"/>
          <w:formProt w:val="0"/>
          <w:docGrid w:linePitch="360"/>
        </w:sectPr>
      </w:pPr>
      <w:r w:rsidRPr="00334361">
        <w:rPr>
          <w:rStyle w:val="Strong"/>
          <w:b/>
          <w:bCs w:val="0"/>
        </w:rPr>
        <w:t>Authorisation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F1540" w:rsidRPr="000F1540" w14:paraId="03EBADBD" w14:textId="77777777" w:rsidTr="00281D23">
        <w:tc>
          <w:tcPr>
            <w:tcW w:w="4819" w:type="dxa"/>
          </w:tcPr>
          <w:p w14:paraId="1C3B39EB" w14:textId="77777777" w:rsidR="000F1540" w:rsidRPr="000F1540" w:rsidRDefault="000F1540" w:rsidP="00BA3CC9">
            <w:r w:rsidRPr="000F1540">
              <w:rPr>
                <w:rStyle w:val="Strong"/>
              </w:rPr>
              <w:t>I,</w:t>
            </w:r>
            <w:r w:rsidRPr="000F1540">
              <w:t xml:space="preserve"> (full name of person giving authority):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729A6AB" w14:textId="3161B2D4" w:rsidR="000F1540" w:rsidRPr="000F1540" w:rsidRDefault="00103CC0" w:rsidP="00BA3CC9">
            <w:r>
              <w:fldChar w:fldCharType="begin">
                <w:ffData>
                  <w:name w:val="Text1"/>
                  <w:enabled/>
                  <w:calcOnExit w:val="0"/>
                  <w:statusText w:type="text" w:val="Full name of person giving authority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F1540" w:rsidRPr="000F1540" w14:paraId="736CAC6F" w14:textId="77777777" w:rsidTr="00281D23">
        <w:tc>
          <w:tcPr>
            <w:tcW w:w="4819" w:type="dxa"/>
          </w:tcPr>
          <w:p w14:paraId="0374E74F" w14:textId="77777777" w:rsidR="000F1540" w:rsidRPr="000F1540" w:rsidRDefault="000F1540" w:rsidP="00BA3CC9">
            <w:r w:rsidRPr="000F1540">
              <w:rPr>
                <w:rStyle w:val="Strong"/>
              </w:rPr>
              <w:t>of</w:t>
            </w:r>
            <w:r w:rsidRPr="000F1540">
              <w:t xml:space="preserve"> (residential address):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6DA654B" w14:textId="3F3B0E88" w:rsidR="000F1540" w:rsidRPr="000F1540" w:rsidRDefault="00363695" w:rsidP="00BA3CC9">
            <w:r>
              <w:fldChar w:fldCharType="begin">
                <w:ffData>
                  <w:name w:val="Text2"/>
                  <w:enabled/>
                  <w:calcOnExit w:val="0"/>
                  <w:statusText w:type="text" w:val="Residential address of person giving authority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F1540" w:rsidRPr="000F1540" w14:paraId="44C39914" w14:textId="77777777" w:rsidTr="00281D23">
        <w:tc>
          <w:tcPr>
            <w:tcW w:w="4819" w:type="dxa"/>
          </w:tcPr>
          <w:p w14:paraId="2B201563" w14:textId="42376EB3" w:rsidR="000F1540" w:rsidRPr="000F1540" w:rsidRDefault="000F1540" w:rsidP="00BA3CC9">
            <w:r w:rsidRPr="000F1540">
              <w:rPr>
                <w:rStyle w:val="Strong"/>
              </w:rPr>
              <w:t>hereby give permission for</w:t>
            </w:r>
            <w:r>
              <w:br/>
            </w:r>
            <w:r w:rsidRPr="000F1540">
              <w:t>(full name of the person applying for the certificate – the applicant)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8E14292" w14:textId="3C1C805F" w:rsidR="000F1540" w:rsidRPr="000F1540" w:rsidRDefault="00363695" w:rsidP="00BA3CC9">
            <w:r>
              <w:fldChar w:fldCharType="begin">
                <w:ffData>
                  <w:name w:val="Text3"/>
                  <w:enabled/>
                  <w:calcOnExit w:val="0"/>
                  <w:statusText w:type="text" w:val="Full name of the person applying for the certificate – the applicant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F1540" w:rsidRPr="000F1540" w14:paraId="6D2A50C4" w14:textId="77777777" w:rsidTr="00281D23">
        <w:tc>
          <w:tcPr>
            <w:tcW w:w="4819" w:type="dxa"/>
          </w:tcPr>
          <w:p w14:paraId="1ED47D64" w14:textId="77777777" w:rsidR="000F1540" w:rsidRPr="000F1540" w:rsidRDefault="000F1540" w:rsidP="00BA3CC9">
            <w:r w:rsidRPr="000F1540">
              <w:rPr>
                <w:rStyle w:val="Strong"/>
              </w:rPr>
              <w:t>of</w:t>
            </w:r>
            <w:r w:rsidRPr="000F1540">
              <w:t xml:space="preserve"> (applicant’s residential address):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8DB3919" w14:textId="7F7C6ECA" w:rsidR="000F1540" w:rsidRPr="000F1540" w:rsidRDefault="00363695" w:rsidP="00BA3CC9">
            <w:r>
              <w:fldChar w:fldCharType="begin">
                <w:ffData>
                  <w:name w:val="Text4"/>
                  <w:enabled/>
                  <w:calcOnExit w:val="0"/>
                  <w:statusText w:type="text" w:val="Applicant’s residential address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6A9D7FB7" w14:textId="77777777" w:rsidR="00AF623A" w:rsidRPr="000F1540" w:rsidRDefault="00AF623A" w:rsidP="00AF623A">
      <w:pPr>
        <w:rPr>
          <w:rStyle w:val="Strong"/>
        </w:rPr>
      </w:pPr>
      <w:r w:rsidRPr="000F1540">
        <w:rPr>
          <w:rStyle w:val="Strong"/>
        </w:rPr>
        <w:t>to apply for a certificate of:</w:t>
      </w:r>
    </w:p>
    <w:p w14:paraId="373986D8" w14:textId="1F677370" w:rsidR="00AF623A" w:rsidRDefault="00363695" w:rsidP="00AF623A">
      <w:r>
        <w:fldChar w:fldCharType="begin">
          <w:ffData>
            <w:name w:val="Check1"/>
            <w:enabled/>
            <w:calcOnExit w:val="0"/>
            <w:statusText w:type="text" w:val="Birth certificate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>
        <w:fldChar w:fldCharType="end"/>
      </w:r>
      <w:bookmarkEnd w:id="5"/>
      <w:r w:rsidR="00AF623A">
        <w:t xml:space="preserve"> Birth</w:t>
      </w:r>
    </w:p>
    <w:p w14:paraId="34F6CD82" w14:textId="34D61A74" w:rsidR="00AF623A" w:rsidRDefault="00363695" w:rsidP="00AF623A">
      <w:r>
        <w:fldChar w:fldCharType="begin">
          <w:ffData>
            <w:name w:val="Check2"/>
            <w:enabled/>
            <w:calcOnExit w:val="0"/>
            <w:statusText w:type="text" w:val="Death certificate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>
        <w:fldChar w:fldCharType="end"/>
      </w:r>
      <w:bookmarkEnd w:id="6"/>
      <w:r w:rsidR="00AF623A">
        <w:t xml:space="preserve"> Death</w:t>
      </w:r>
    </w:p>
    <w:p w14:paraId="7B36C12D" w14:textId="04FE2882" w:rsidR="00AF623A" w:rsidRDefault="000C0B57" w:rsidP="00AF623A">
      <w:r>
        <w:fldChar w:fldCharType="begin">
          <w:ffData>
            <w:name w:val="Check3"/>
            <w:enabled/>
            <w:calcOnExit w:val="0"/>
            <w:statusText w:type="text" w:val="Marriage certificate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>
        <w:fldChar w:fldCharType="end"/>
      </w:r>
      <w:bookmarkEnd w:id="7"/>
      <w:r w:rsidR="00AF623A">
        <w:t xml:space="preserve"> Marriage</w:t>
      </w:r>
    </w:p>
    <w:p w14:paraId="7E9DCA17" w14:textId="3C0454CE" w:rsidR="00AF623A" w:rsidRDefault="000C0B57" w:rsidP="00AF623A">
      <w:r>
        <w:fldChar w:fldCharType="begin">
          <w:ffData>
            <w:name w:val="Check4"/>
            <w:enabled/>
            <w:calcOnExit w:val="0"/>
            <w:statusText w:type="text" w:val="Change of name certificate"/>
            <w:checkBox>
              <w:sizeAuto/>
              <w:default w:val="0"/>
            </w:checkBox>
          </w:ffData>
        </w:fldChar>
      </w:r>
      <w:bookmarkStart w:id="8" w:name="Check4"/>
      <w:r>
        <w:instrText xml:space="preserve"> FORMCHECKBOX </w:instrText>
      </w:r>
      <w:r>
        <w:fldChar w:fldCharType="end"/>
      </w:r>
      <w:bookmarkEnd w:id="8"/>
      <w:r w:rsidR="00AF623A">
        <w:t xml:space="preserve"> Change of Name</w:t>
      </w:r>
    </w:p>
    <w:p w14:paraId="065EC02E" w14:textId="1065EE5E" w:rsidR="00AF623A" w:rsidRDefault="000C0B57" w:rsidP="00AF623A">
      <w:r>
        <w:fldChar w:fldCharType="begin">
          <w:ffData>
            <w:name w:val="Check5"/>
            <w:enabled/>
            <w:calcOnExit w:val="0"/>
            <w:statusText w:type="text" w:val="Single status certificate (Certificate of no record)"/>
            <w:checkBox>
              <w:sizeAuto/>
              <w:default w:val="0"/>
            </w:checkBox>
          </w:ffData>
        </w:fldChar>
      </w:r>
      <w:bookmarkStart w:id="9" w:name="Check5"/>
      <w:r>
        <w:instrText xml:space="preserve"> FORMCHECKBOX </w:instrText>
      </w:r>
      <w:r>
        <w:fldChar w:fldCharType="end"/>
      </w:r>
      <w:bookmarkEnd w:id="9"/>
      <w:r w:rsidR="00AF623A">
        <w:t xml:space="preserve"> Single Status</w:t>
      </w:r>
    </w:p>
    <w:p w14:paraId="7BFF66DF" w14:textId="2D9372A8" w:rsidR="00AF623A" w:rsidRDefault="000C0B57" w:rsidP="00AF623A">
      <w:r>
        <w:fldChar w:fldCharType="begin">
          <w:ffData>
            <w:name w:val="Check6"/>
            <w:enabled/>
            <w:calcOnExit w:val="0"/>
            <w:statusText w:type="text" w:val="Domestic relationship certificate"/>
            <w:checkBox>
              <w:sizeAuto/>
              <w:default w:val="0"/>
            </w:checkBox>
          </w:ffData>
        </w:fldChar>
      </w:r>
      <w:bookmarkStart w:id="10" w:name="Check6"/>
      <w:r>
        <w:instrText xml:space="preserve"> FORMCHECKBOX </w:instrText>
      </w:r>
      <w:r>
        <w:fldChar w:fldCharType="end"/>
      </w:r>
      <w:bookmarkEnd w:id="10"/>
      <w:r w:rsidR="00AF623A">
        <w:t xml:space="preserve"> Domestic Relationship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F1540" w:rsidRPr="000F1540" w14:paraId="675316C3" w14:textId="77777777" w:rsidTr="005E11A0">
        <w:tc>
          <w:tcPr>
            <w:tcW w:w="4508" w:type="dxa"/>
          </w:tcPr>
          <w:p w14:paraId="2F4E3428" w14:textId="48D2A499" w:rsidR="000F1540" w:rsidRPr="000F1540" w:rsidRDefault="000F1540" w:rsidP="005B0F5A">
            <w:r w:rsidRPr="000F1540">
              <w:rPr>
                <w:rStyle w:val="Strong"/>
              </w:rPr>
              <w:t>Relating to</w:t>
            </w:r>
            <w:r>
              <w:br/>
            </w:r>
            <w:r w:rsidRPr="000F1540">
              <w:t>(person(s) named in certificate):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6633ABCF" w14:textId="366B7E73" w:rsidR="000F1540" w:rsidRPr="000F1540" w:rsidRDefault="00103CC0" w:rsidP="005B0F5A">
            <w:r>
              <w:fldChar w:fldCharType="begin">
                <w:ffData>
                  <w:name w:val="Text5"/>
                  <w:enabled/>
                  <w:calcOnExit w:val="0"/>
                  <w:statusText w:type="text" w:val="Person(s) named in certificate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5F254D48" w14:textId="77777777" w:rsidR="00AF623A" w:rsidRDefault="00AF623A" w:rsidP="000F1540">
      <w:pPr>
        <w:pStyle w:val="Heading3"/>
      </w:pPr>
      <w:r>
        <w:t>Signatures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5"/>
        <w:gridCol w:w="3733"/>
      </w:tblGrid>
      <w:tr w:rsidR="000F1540" w:rsidRPr="000F1540" w14:paraId="673F5B96" w14:textId="77777777" w:rsidTr="005E11A0">
        <w:tc>
          <w:tcPr>
            <w:tcW w:w="5524" w:type="dxa"/>
          </w:tcPr>
          <w:p w14:paraId="65B089D0" w14:textId="77777777" w:rsidR="000F1540" w:rsidRPr="000F1540" w:rsidRDefault="000F1540" w:rsidP="00F86F9B">
            <w:pPr>
              <w:rPr>
                <w:rStyle w:val="Strong"/>
              </w:rPr>
            </w:pPr>
            <w:r w:rsidRPr="000F1540">
              <w:rPr>
                <w:rStyle w:val="Strong"/>
              </w:rPr>
              <w:t>(1) Signature of the person giving authority: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40A3CEBF" w14:textId="679B44E4" w:rsidR="000F1540" w:rsidRPr="000F1540" w:rsidRDefault="000C0B57" w:rsidP="00F86F9B">
            <w:r>
              <w:fldChar w:fldCharType="begin">
                <w:ffData>
                  <w:name w:val="Text6"/>
                  <w:enabled/>
                  <w:calcOnExit w:val="0"/>
                  <w:statusText w:type="text" w:val="Signature of the person giving authority"/>
                  <w:textInput/>
                </w:ffData>
              </w:fldChar>
            </w:r>
            <w:bookmarkStart w:id="1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F1540" w:rsidRPr="000F1540" w14:paraId="754CC930" w14:textId="77777777" w:rsidTr="005E11A0">
        <w:tc>
          <w:tcPr>
            <w:tcW w:w="5524" w:type="dxa"/>
          </w:tcPr>
          <w:p w14:paraId="04A98068" w14:textId="77777777" w:rsidR="000F1540" w:rsidRPr="000F1540" w:rsidRDefault="000F1540" w:rsidP="00F86F9B">
            <w:r w:rsidRPr="000F1540">
              <w:t>Relationship of the person giving authority to the applicant: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75AFD35F" w14:textId="1356B33F" w:rsidR="000F1540" w:rsidRPr="000F1540" w:rsidRDefault="000C0B57" w:rsidP="00F86F9B">
            <w:r>
              <w:fldChar w:fldCharType="begin">
                <w:ffData>
                  <w:name w:val="Text7"/>
                  <w:enabled/>
                  <w:calcOnExit w:val="0"/>
                  <w:statusText w:type="text" w:val="Relationship of the person giving authority to the applicant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F1540" w:rsidRPr="000F1540" w14:paraId="552C0828" w14:textId="77777777" w:rsidTr="005E11A0">
        <w:tc>
          <w:tcPr>
            <w:tcW w:w="5524" w:type="dxa"/>
          </w:tcPr>
          <w:p w14:paraId="1DCF2303" w14:textId="77777777" w:rsidR="000F1540" w:rsidRPr="000F1540" w:rsidRDefault="000F1540" w:rsidP="00F86F9B">
            <w:r w:rsidRPr="000F1540">
              <w:t>Telephone number of the person giving authority (business hours):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2E7EE536" w14:textId="30D0EEEE" w:rsidR="000F1540" w:rsidRPr="000F1540" w:rsidRDefault="000C0B57" w:rsidP="00F86F9B">
            <w:r>
              <w:fldChar w:fldCharType="begin">
                <w:ffData>
                  <w:name w:val="Text8"/>
                  <w:enabled/>
                  <w:calcOnExit w:val="0"/>
                  <w:statusText w:type="text" w:val="Telephone number of the person giving authority (business hours)"/>
                  <w:textInput/>
                </w:ffData>
              </w:fldChar>
            </w:r>
            <w:bookmarkStart w:id="1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F1540" w:rsidRPr="000F1540" w14:paraId="57C258B7" w14:textId="77777777" w:rsidTr="005E11A0">
        <w:tc>
          <w:tcPr>
            <w:tcW w:w="5524" w:type="dxa"/>
          </w:tcPr>
          <w:p w14:paraId="1541C192" w14:textId="77777777" w:rsidR="000F1540" w:rsidRPr="000F1540" w:rsidRDefault="000F1540" w:rsidP="00F86F9B">
            <w:r w:rsidRPr="000F1540">
              <w:t>Email address of the person giving authority: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16ABCC1E" w14:textId="44BFFE7F" w:rsidR="000F1540" w:rsidRPr="000F1540" w:rsidRDefault="000C0B57" w:rsidP="00F86F9B">
            <w:r>
              <w:fldChar w:fldCharType="begin">
                <w:ffData>
                  <w:name w:val="Text9"/>
                  <w:enabled/>
                  <w:calcOnExit w:val="0"/>
                  <w:statusText w:type="text" w:val="Email address of the person giving authority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F1540" w:rsidRPr="000F1540" w14:paraId="3A76FF75" w14:textId="77777777" w:rsidTr="005E11A0">
        <w:tc>
          <w:tcPr>
            <w:tcW w:w="5524" w:type="dxa"/>
          </w:tcPr>
          <w:p w14:paraId="55D238B3" w14:textId="77777777" w:rsidR="000F1540" w:rsidRPr="000F1540" w:rsidRDefault="000F1540" w:rsidP="00F86F9B">
            <w:pPr>
              <w:rPr>
                <w:rStyle w:val="Strong"/>
              </w:rPr>
            </w:pPr>
            <w:r w:rsidRPr="000F1540">
              <w:rPr>
                <w:rStyle w:val="Strong"/>
              </w:rPr>
              <w:t>(2) Signature of the applicant: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7CD60B28" w14:textId="58CEAEC6" w:rsidR="000F1540" w:rsidRPr="000F1540" w:rsidRDefault="000C0B57" w:rsidP="00F86F9B">
            <w:r>
              <w:fldChar w:fldCharType="begin">
                <w:ffData>
                  <w:name w:val="Text10"/>
                  <w:enabled/>
                  <w:calcOnExit w:val="0"/>
                  <w:statusText w:type="text" w:val="Signature of the applicant: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17BC01FE" w14:textId="77777777" w:rsidR="00281D23" w:rsidRDefault="00281D23" w:rsidP="00AF623A">
      <w:pPr>
        <w:sectPr w:rsidR="00281D23" w:rsidSect="00801173">
          <w:type w:val="continuous"/>
          <w:pgSz w:w="11906" w:h="16838"/>
          <w:pgMar w:top="1134" w:right="1134" w:bottom="1134" w:left="1134" w:header="0" w:footer="284" w:gutter="0"/>
          <w:cols w:space="708"/>
          <w:docGrid w:linePitch="360"/>
        </w:sectPr>
      </w:pPr>
    </w:p>
    <w:p w14:paraId="7EA0CB23" w14:textId="77777777" w:rsidR="00AF623A" w:rsidRDefault="00AF623A" w:rsidP="00334361">
      <w:pPr>
        <w:pStyle w:val="Heading2"/>
      </w:pPr>
      <w:r>
        <w:lastRenderedPageBreak/>
        <w:t>Privacy and disclosure of information</w:t>
      </w:r>
    </w:p>
    <w:p w14:paraId="799DF752" w14:textId="77777777" w:rsidR="00AF623A" w:rsidRDefault="00AF623A" w:rsidP="00AF623A">
      <w:r>
        <w:t>We collect the information in this form to:</w:t>
      </w:r>
    </w:p>
    <w:p w14:paraId="3C25FD80" w14:textId="705611F2" w:rsidR="00AF623A" w:rsidRDefault="00AF623A" w:rsidP="000F1540">
      <w:pPr>
        <w:pStyle w:val="ListParagraph"/>
        <w:numPr>
          <w:ilvl w:val="0"/>
          <w:numId w:val="40"/>
        </w:numPr>
      </w:pPr>
      <w:r>
        <w:t>Determine your eligibility to obtain the requested certificate, and</w:t>
      </w:r>
    </w:p>
    <w:p w14:paraId="187AE2F5" w14:textId="379A0FF5" w:rsidR="00AF623A" w:rsidRDefault="00AF623A" w:rsidP="000F1540">
      <w:pPr>
        <w:pStyle w:val="ListParagraph"/>
        <w:numPr>
          <w:ilvl w:val="0"/>
          <w:numId w:val="40"/>
        </w:numPr>
      </w:pPr>
      <w:r>
        <w:t xml:space="preserve">Prevent fraud. </w:t>
      </w:r>
    </w:p>
    <w:p w14:paraId="3D61811C" w14:textId="0C452673" w:rsidR="00AF623A" w:rsidRDefault="00AF623A" w:rsidP="00AF623A">
      <w:r>
        <w:t xml:space="preserve">This is in line with the </w:t>
      </w:r>
      <w:r w:rsidRPr="000F1540">
        <w:rPr>
          <w:rStyle w:val="Legislation"/>
        </w:rPr>
        <w:t>Privacy and Data Protection Act 2014</w:t>
      </w:r>
      <w:r>
        <w:t>.</w:t>
      </w:r>
    </w:p>
    <w:p w14:paraId="60A2DA2C" w14:textId="204D3D75" w:rsidR="00AF623A" w:rsidRDefault="00AF623A" w:rsidP="00AF623A">
      <w:r>
        <w:t xml:space="preserve">If you don’t provide all the </w:t>
      </w:r>
      <w:r w:rsidR="000C0B57">
        <w:t>information,</w:t>
      </w:r>
      <w:r>
        <w:t xml:space="preserve"> we may not be able to provide you with the certificate.</w:t>
      </w:r>
    </w:p>
    <w:p w14:paraId="6298C35E" w14:textId="77777777" w:rsidR="00AF623A" w:rsidRDefault="00AF623A" w:rsidP="00AF623A">
      <w:r>
        <w:t xml:space="preserve">The information we collect may be used for law enforcement and other uses provided by law. We may grant access for approved purposes to certain government and non-government agencies. </w:t>
      </w:r>
    </w:p>
    <w:p w14:paraId="198BD0E1" w14:textId="71F3C146" w:rsidR="00AF623A" w:rsidRDefault="00AF623A" w:rsidP="00AF623A">
      <w:r>
        <w:t xml:space="preserve">Visit </w:t>
      </w:r>
      <w:hyperlink r:id="rId11" w:history="1">
        <w:r w:rsidR="000F1540" w:rsidRPr="000F1540">
          <w:rPr>
            <w:rStyle w:val="Hyperlink"/>
          </w:rPr>
          <w:t>https://www.bdm.vic.gov.au/</w:t>
        </w:r>
      </w:hyperlink>
      <w:r>
        <w:t xml:space="preserve"> for:</w:t>
      </w:r>
    </w:p>
    <w:p w14:paraId="23D91883" w14:textId="579D3E54" w:rsidR="00AF623A" w:rsidRDefault="00AF623A" w:rsidP="000F1540">
      <w:pPr>
        <w:pStyle w:val="ListParagraph"/>
        <w:numPr>
          <w:ilvl w:val="0"/>
          <w:numId w:val="39"/>
        </w:numPr>
      </w:pPr>
      <w:r>
        <w:t>Our privacy policy</w:t>
      </w:r>
    </w:p>
    <w:p w14:paraId="5A8E2C16" w14:textId="5DFFE98C" w:rsidR="00AF623A" w:rsidRDefault="00AF623A" w:rsidP="000F1540">
      <w:pPr>
        <w:pStyle w:val="ListParagraph"/>
        <w:numPr>
          <w:ilvl w:val="0"/>
          <w:numId w:val="39"/>
        </w:numPr>
      </w:pPr>
      <w:r>
        <w:t>Further information about:</w:t>
      </w:r>
    </w:p>
    <w:p w14:paraId="1B3E214F" w14:textId="11F061C7" w:rsidR="00AF623A" w:rsidRDefault="00AF623A" w:rsidP="000F1540">
      <w:pPr>
        <w:pStyle w:val="ListParagraph"/>
        <w:numPr>
          <w:ilvl w:val="1"/>
          <w:numId w:val="39"/>
        </w:numPr>
      </w:pPr>
      <w:r>
        <w:t>Privacy</w:t>
      </w:r>
    </w:p>
    <w:p w14:paraId="39909AF5" w14:textId="365D699C" w:rsidR="00AF623A" w:rsidRDefault="00AF623A" w:rsidP="000F1540">
      <w:pPr>
        <w:pStyle w:val="ListParagraph"/>
        <w:numPr>
          <w:ilvl w:val="1"/>
          <w:numId w:val="39"/>
        </w:numPr>
      </w:pPr>
      <w:r>
        <w:t>Disclosure of data, and</w:t>
      </w:r>
    </w:p>
    <w:p w14:paraId="7B9578E0" w14:textId="52BF6D69" w:rsidR="00AF623A" w:rsidRDefault="00AF623A" w:rsidP="000F1540">
      <w:pPr>
        <w:pStyle w:val="ListParagraph"/>
        <w:numPr>
          <w:ilvl w:val="1"/>
          <w:numId w:val="39"/>
        </w:numPr>
      </w:pPr>
      <w:r>
        <w:t>How to access or correct a record.</w:t>
      </w:r>
    </w:p>
    <w:p w14:paraId="304B1B58" w14:textId="77777777" w:rsidR="00AF623A" w:rsidRDefault="00AF623A" w:rsidP="00334361">
      <w:pPr>
        <w:pStyle w:val="Heading2"/>
      </w:pPr>
      <w:r>
        <w:t>Access to Registry records</w:t>
      </w:r>
    </w:p>
    <w:p w14:paraId="4C64BD15" w14:textId="77777777" w:rsidR="00AF623A" w:rsidRDefault="00AF623A" w:rsidP="00AF623A">
      <w:r>
        <w:t xml:space="preserve">BDM’s website sets out who is allowed access to information in the Birth, </w:t>
      </w:r>
      <w:proofErr w:type="gramStart"/>
      <w:r>
        <w:t>Death</w:t>
      </w:r>
      <w:proofErr w:type="gramEnd"/>
      <w:r>
        <w:t xml:space="preserve"> or Marriage Registers. </w:t>
      </w:r>
    </w:p>
    <w:p w14:paraId="4FB6BEB9" w14:textId="77777777" w:rsidR="00AF623A" w:rsidRDefault="00AF623A" w:rsidP="00AF623A">
      <w:r>
        <w:t>If you are allowed access, you can give authority.</w:t>
      </w:r>
    </w:p>
    <w:p w14:paraId="30BF8EDB" w14:textId="77777777" w:rsidR="00AF623A" w:rsidRDefault="00AF623A" w:rsidP="00AF623A">
      <w:r>
        <w:t>Refer to these pages on our website:</w:t>
      </w:r>
    </w:p>
    <w:p w14:paraId="66CD522A" w14:textId="6E21F886" w:rsidR="00AF623A" w:rsidRDefault="000F1540" w:rsidP="000F1540">
      <w:pPr>
        <w:pStyle w:val="ListParagraph"/>
        <w:numPr>
          <w:ilvl w:val="0"/>
          <w:numId w:val="38"/>
        </w:numPr>
      </w:pPr>
      <w:hyperlink r:id="rId12" w:history="1">
        <w:r w:rsidR="00AF623A" w:rsidRPr="000F1540">
          <w:rPr>
            <w:rStyle w:val="Hyperlink"/>
          </w:rPr>
          <w:t>Applying for birth certificates or information</w:t>
        </w:r>
      </w:hyperlink>
      <w:r>
        <w:br/>
      </w:r>
      <w:r w:rsidR="00AF623A">
        <w:t>https://www.bdm.vic.gov.au/access/birth-information</w:t>
      </w:r>
    </w:p>
    <w:p w14:paraId="4561AB50" w14:textId="7267BD6F" w:rsidR="00AF623A" w:rsidRDefault="000F1540" w:rsidP="000F1540">
      <w:pPr>
        <w:pStyle w:val="ListParagraph"/>
        <w:numPr>
          <w:ilvl w:val="0"/>
          <w:numId w:val="38"/>
        </w:numPr>
      </w:pPr>
      <w:hyperlink r:id="rId13" w:history="1">
        <w:r w:rsidR="00AF623A" w:rsidRPr="000F1540">
          <w:rPr>
            <w:rStyle w:val="Hyperlink"/>
          </w:rPr>
          <w:t>Applying for marriage and registered relationship certificates or information</w:t>
        </w:r>
      </w:hyperlink>
      <w:r>
        <w:br/>
      </w:r>
      <w:r w:rsidR="00AF623A">
        <w:t>https://www.bdm.vic.gov.au/access/marriage-and-registered-relationship-information</w:t>
      </w:r>
    </w:p>
    <w:p w14:paraId="4B1B8548" w14:textId="46A87A7A" w:rsidR="00AF623A" w:rsidRDefault="000F1540" w:rsidP="000F1540">
      <w:pPr>
        <w:pStyle w:val="ListParagraph"/>
        <w:numPr>
          <w:ilvl w:val="0"/>
          <w:numId w:val="38"/>
        </w:numPr>
      </w:pPr>
      <w:hyperlink r:id="rId14" w:history="1">
        <w:r w:rsidR="00AF623A" w:rsidRPr="000F1540">
          <w:rPr>
            <w:rStyle w:val="Hyperlink"/>
          </w:rPr>
          <w:t>Applying for certificates or information about a person who is deceased</w:t>
        </w:r>
      </w:hyperlink>
      <w:r>
        <w:br/>
      </w:r>
      <w:r w:rsidR="00AF623A">
        <w:t>https://www.bdm.vic.gov.au/access/death-information</w:t>
      </w:r>
    </w:p>
    <w:p w14:paraId="79D4FBBC" w14:textId="77777777" w:rsidR="00AF623A" w:rsidRDefault="00AF623A" w:rsidP="00462FD8">
      <w:pPr>
        <w:pStyle w:val="Heading2"/>
      </w:pPr>
      <w:r>
        <w:t>Proof of identity</w:t>
      </w:r>
    </w:p>
    <w:p w14:paraId="7ACA60AA" w14:textId="77777777" w:rsidR="00AF623A" w:rsidRDefault="00AF623A" w:rsidP="00AF623A">
      <w:r>
        <w:t>The applicant must supply proof of identity of:</w:t>
      </w:r>
    </w:p>
    <w:p w14:paraId="40EB6640" w14:textId="7FC62483" w:rsidR="00AF623A" w:rsidRDefault="00AF623A" w:rsidP="00334361">
      <w:pPr>
        <w:pStyle w:val="ListParagraph"/>
        <w:numPr>
          <w:ilvl w:val="0"/>
          <w:numId w:val="37"/>
        </w:numPr>
      </w:pPr>
      <w:r>
        <w:t>Themselves, and</w:t>
      </w:r>
    </w:p>
    <w:p w14:paraId="21BE6EE8" w14:textId="43996F5C" w:rsidR="00AF623A" w:rsidRDefault="00AF623A" w:rsidP="00334361">
      <w:pPr>
        <w:pStyle w:val="ListParagraph"/>
        <w:numPr>
          <w:ilvl w:val="0"/>
          <w:numId w:val="37"/>
        </w:numPr>
      </w:pPr>
      <w:r>
        <w:t>The person giving authority.</w:t>
      </w:r>
    </w:p>
    <w:p w14:paraId="21B182F7" w14:textId="77777777" w:rsidR="00AF623A" w:rsidRDefault="00AF623A" w:rsidP="00AF623A">
      <w:r>
        <w:t>BDM’s website sets out the identity documents you must provide.</w:t>
      </w:r>
    </w:p>
    <w:p w14:paraId="31F9F88D" w14:textId="77777777" w:rsidR="00AF623A" w:rsidRDefault="00AF623A" w:rsidP="00AF623A">
      <w:r>
        <w:t xml:space="preserve">Refer to: </w:t>
      </w:r>
    </w:p>
    <w:p w14:paraId="50A699C5" w14:textId="36F91F9A" w:rsidR="00AF623A" w:rsidRDefault="00334361" w:rsidP="00334361">
      <w:pPr>
        <w:pStyle w:val="ListParagraph"/>
        <w:numPr>
          <w:ilvl w:val="0"/>
          <w:numId w:val="36"/>
        </w:numPr>
      </w:pPr>
      <w:hyperlink r:id="rId15" w:history="1">
        <w:r w:rsidR="00AF623A" w:rsidRPr="00334361">
          <w:rPr>
            <w:rStyle w:val="Hyperlink"/>
          </w:rPr>
          <w:t>Proving your identity</w:t>
        </w:r>
      </w:hyperlink>
      <w:r>
        <w:br/>
      </w:r>
      <w:r w:rsidR="00AF623A">
        <w:t>https://www.bdm.vic.gov.au/about-us/proving-your-identity</w:t>
      </w:r>
    </w:p>
    <w:p w14:paraId="22660D82" w14:textId="77777777" w:rsidR="00AF623A" w:rsidRDefault="00AF623A" w:rsidP="00334361">
      <w:pPr>
        <w:pStyle w:val="Heading2"/>
      </w:pPr>
      <w:r>
        <w:t>Certifying documents</w:t>
      </w:r>
    </w:p>
    <w:p w14:paraId="40210021" w14:textId="77777777" w:rsidR="00AF623A" w:rsidRDefault="00AF623A" w:rsidP="00AF623A">
      <w:r>
        <w:t xml:space="preserve">BDM’s website sets out the requirements for certifying documents. Please check these requirements. The most common cause of delays is </w:t>
      </w:r>
      <w:r w:rsidRPr="00E20480">
        <w:rPr>
          <w:rStyle w:val="Strong"/>
        </w:rPr>
        <w:t>not providing certified identity documents</w:t>
      </w:r>
      <w:r>
        <w:t>.</w:t>
      </w:r>
    </w:p>
    <w:p w14:paraId="4D0ECBE7" w14:textId="77777777" w:rsidR="00AF623A" w:rsidRDefault="00AF623A" w:rsidP="00AF623A">
      <w:r>
        <w:lastRenderedPageBreak/>
        <w:t>Refer to:</w:t>
      </w:r>
    </w:p>
    <w:p w14:paraId="68608437" w14:textId="1A4DCBDF" w:rsidR="00AF623A" w:rsidRDefault="00334361" w:rsidP="00334361">
      <w:pPr>
        <w:pStyle w:val="ListParagraph"/>
        <w:numPr>
          <w:ilvl w:val="0"/>
          <w:numId w:val="35"/>
        </w:numPr>
      </w:pPr>
      <w:hyperlink r:id="rId16" w:history="1">
        <w:r w:rsidR="00AF623A" w:rsidRPr="00334361">
          <w:rPr>
            <w:rStyle w:val="Hyperlink"/>
          </w:rPr>
          <w:t>Certifying documents</w:t>
        </w:r>
      </w:hyperlink>
      <w:r>
        <w:br/>
      </w:r>
      <w:r w:rsidR="00AF623A">
        <w:t>https://www.bdm.vic.gov.au/proving-your-identity/certifying-documents</w:t>
      </w:r>
    </w:p>
    <w:p w14:paraId="59BD26F1" w14:textId="298426F4" w:rsidR="00AF623A" w:rsidRDefault="00AF623A" w:rsidP="00AF623A">
      <w:r>
        <w:t xml:space="preserve">Check </w:t>
      </w:r>
      <w:r w:rsidRPr="00334361">
        <w:rPr>
          <w:rStyle w:val="Strong"/>
        </w:rPr>
        <w:t>who can certify documents</w:t>
      </w:r>
      <w:r>
        <w:t xml:space="preserve"> at </w:t>
      </w:r>
      <w:hyperlink r:id="rId17" w:history="1">
        <w:r w:rsidR="00334361" w:rsidRPr="002F7805">
          <w:rPr>
            <w:rStyle w:val="Hyperlink"/>
          </w:rPr>
          <w:t>https://www.justice.vic.gov.au/certifiedcopies</w:t>
        </w:r>
      </w:hyperlink>
      <w:r>
        <w:t>.</w:t>
      </w:r>
    </w:p>
    <w:p w14:paraId="488BDA25" w14:textId="77777777" w:rsidR="00AF623A" w:rsidRDefault="00AF623A" w:rsidP="001E0D1F">
      <w:pPr>
        <w:pStyle w:val="Heading2"/>
      </w:pPr>
      <w:r>
        <w:t>Submitting your documents</w:t>
      </w:r>
    </w:p>
    <w:p w14:paraId="383C9B2D" w14:textId="77777777" w:rsidR="00AF623A" w:rsidRDefault="00AF623A" w:rsidP="00AF623A">
      <w:r>
        <w:t>BDM’s website sets out how to provide the documents.</w:t>
      </w:r>
    </w:p>
    <w:p w14:paraId="0819F01B" w14:textId="77777777" w:rsidR="00AF623A" w:rsidRDefault="00AF623A" w:rsidP="00AF623A">
      <w:r>
        <w:t xml:space="preserve">Refer to: </w:t>
      </w:r>
    </w:p>
    <w:p w14:paraId="0164BA8E" w14:textId="7BA40073" w:rsidR="00AF623A" w:rsidRDefault="00334361" w:rsidP="00334361">
      <w:pPr>
        <w:pStyle w:val="ListParagraph"/>
        <w:numPr>
          <w:ilvl w:val="0"/>
          <w:numId w:val="34"/>
        </w:numPr>
      </w:pPr>
      <w:hyperlink r:id="rId18" w:history="1">
        <w:r w:rsidR="00AF623A" w:rsidRPr="00334361">
          <w:rPr>
            <w:rStyle w:val="Hyperlink"/>
          </w:rPr>
          <w:t>Proving your identity</w:t>
        </w:r>
      </w:hyperlink>
      <w:r>
        <w:br/>
      </w:r>
      <w:r w:rsidRPr="00334361">
        <w:t>https://www.bdm.vic.gov.au/about-us/proving-your-identity</w:t>
      </w:r>
    </w:p>
    <w:p w14:paraId="105587AC" w14:textId="537FCA46" w:rsidR="00AF623A" w:rsidRDefault="00AF623A" w:rsidP="00334361">
      <w:pPr>
        <w:pStyle w:val="Heading2"/>
      </w:pPr>
      <w:r>
        <w:t>Contact us</w:t>
      </w:r>
    </w:p>
    <w:p w14:paraId="1E084ADA" w14:textId="12749B94" w:rsidR="00EB2832" w:rsidRDefault="00AF623A" w:rsidP="00AF623A">
      <w:r>
        <w:t xml:space="preserve">If you have difficulty meeting these requirements, please contact us: </w:t>
      </w:r>
      <w:hyperlink r:id="rId19" w:history="1">
        <w:r w:rsidR="00334361" w:rsidRPr="002F7805">
          <w:rPr>
            <w:rStyle w:val="Hyperlink"/>
          </w:rPr>
          <w:t>https://www.bdm.vic.gov.au/</w:t>
        </w:r>
      </w:hyperlink>
      <w:r>
        <w:t>.</w:t>
      </w:r>
    </w:p>
    <w:sectPr w:rsidR="00EB2832" w:rsidSect="00801173">
      <w:type w:val="continuous"/>
      <w:pgSz w:w="11906" w:h="16838"/>
      <w:pgMar w:top="1134" w:right="1134" w:bottom="1134" w:left="1134" w:header="0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C151" w14:textId="77777777" w:rsidR="00C85F03" w:rsidRDefault="00C85F03" w:rsidP="004B2D02">
      <w:pPr>
        <w:spacing w:after="0"/>
      </w:pPr>
      <w:r>
        <w:separator/>
      </w:r>
    </w:p>
  </w:endnote>
  <w:endnote w:type="continuationSeparator" w:id="0">
    <w:p w14:paraId="6F883C94" w14:textId="77777777" w:rsidR="00C85F03" w:rsidRDefault="00C85F03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8604" w14:textId="77777777" w:rsidR="00745C29" w:rsidRDefault="00745C29" w:rsidP="00190086">
    <w:pPr>
      <w:pStyle w:val="Footer"/>
      <w:jc w:val="right"/>
    </w:pPr>
    <w:r>
      <w:rPr>
        <w:noProof/>
      </w:rPr>
      <w:drawing>
        <wp:inline distT="0" distB="0" distL="0" distR="0" wp14:anchorId="63755EEA" wp14:editId="28C73111">
          <wp:extent cx="1800000" cy="637200"/>
          <wp:effectExtent l="0" t="0" r="0" b="0"/>
          <wp:docPr id="4" name="Picture 4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6D96" w14:textId="77777777" w:rsidR="00C85F03" w:rsidRDefault="00C85F03" w:rsidP="004B2D02">
      <w:pPr>
        <w:spacing w:after="0"/>
      </w:pPr>
      <w:r>
        <w:separator/>
      </w:r>
    </w:p>
  </w:footnote>
  <w:footnote w:type="continuationSeparator" w:id="0">
    <w:p w14:paraId="650D5385" w14:textId="77777777" w:rsidR="00C85F03" w:rsidRDefault="00C85F03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034B" w14:textId="77777777" w:rsidR="004B2D02" w:rsidRDefault="004B2D02" w:rsidP="00801173">
    <w:pPr>
      <w:pStyle w:val="Header"/>
      <w:spacing w:before="0"/>
      <w:ind w:left="-1134"/>
    </w:pPr>
    <w:r>
      <w:rPr>
        <w:noProof/>
      </w:rPr>
      <w:drawing>
        <wp:inline distT="0" distB="0" distL="0" distR="0" wp14:anchorId="0926C1EB" wp14:editId="2EEA0959">
          <wp:extent cx="7560000" cy="594682"/>
          <wp:effectExtent l="0" t="0" r="317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B55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B29C6"/>
    <w:multiLevelType w:val="hybridMultilevel"/>
    <w:tmpl w:val="BDA26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3282A"/>
    <w:multiLevelType w:val="hybridMultilevel"/>
    <w:tmpl w:val="E2149632"/>
    <w:lvl w:ilvl="0" w:tplc="9BE06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D552B6"/>
    <w:multiLevelType w:val="hybridMultilevel"/>
    <w:tmpl w:val="BEE28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C83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E37809"/>
    <w:multiLevelType w:val="hybridMultilevel"/>
    <w:tmpl w:val="A0461D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6E2C"/>
    <w:multiLevelType w:val="hybridMultilevel"/>
    <w:tmpl w:val="DB40E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968EA"/>
    <w:multiLevelType w:val="hybridMultilevel"/>
    <w:tmpl w:val="489C1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052D1"/>
    <w:multiLevelType w:val="hybridMultilevel"/>
    <w:tmpl w:val="D6948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04956"/>
    <w:multiLevelType w:val="hybridMultilevel"/>
    <w:tmpl w:val="779642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26AB3"/>
    <w:multiLevelType w:val="hybridMultilevel"/>
    <w:tmpl w:val="55C01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712A6"/>
    <w:multiLevelType w:val="hybridMultilevel"/>
    <w:tmpl w:val="1F44D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86A57"/>
    <w:multiLevelType w:val="hybridMultilevel"/>
    <w:tmpl w:val="BD0E7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14E9D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531A71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E7998"/>
    <w:multiLevelType w:val="hybridMultilevel"/>
    <w:tmpl w:val="29727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33F5A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81D47"/>
    <w:multiLevelType w:val="hybridMultilevel"/>
    <w:tmpl w:val="BF1882F2"/>
    <w:lvl w:ilvl="0" w:tplc="9BE06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351E6"/>
    <w:multiLevelType w:val="hybridMultilevel"/>
    <w:tmpl w:val="421EC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B15AB"/>
    <w:multiLevelType w:val="hybridMultilevel"/>
    <w:tmpl w:val="D820C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D3A9D"/>
    <w:multiLevelType w:val="hybridMultilevel"/>
    <w:tmpl w:val="ADEA5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60E31"/>
    <w:multiLevelType w:val="hybridMultilevel"/>
    <w:tmpl w:val="49C44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101EF"/>
    <w:multiLevelType w:val="hybridMultilevel"/>
    <w:tmpl w:val="C73E0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806A7"/>
    <w:multiLevelType w:val="hybridMultilevel"/>
    <w:tmpl w:val="CCFC9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113BD"/>
    <w:multiLevelType w:val="hybridMultilevel"/>
    <w:tmpl w:val="B98E2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F6FED"/>
    <w:multiLevelType w:val="hybridMultilevel"/>
    <w:tmpl w:val="68F4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5FA2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3963BA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825530"/>
    <w:multiLevelType w:val="hybridMultilevel"/>
    <w:tmpl w:val="A970D31C"/>
    <w:lvl w:ilvl="0" w:tplc="CE5C4B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E1124B1"/>
    <w:multiLevelType w:val="hybridMultilevel"/>
    <w:tmpl w:val="9DF2F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A79E6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E7FBA"/>
    <w:multiLevelType w:val="hybridMultilevel"/>
    <w:tmpl w:val="A412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13"/>
  </w:num>
  <w:num w:numId="4">
    <w:abstractNumId w:val="18"/>
  </w:num>
  <w:num w:numId="5">
    <w:abstractNumId w:val="0"/>
  </w:num>
  <w:num w:numId="6">
    <w:abstractNumId w:val="22"/>
  </w:num>
  <w:num w:numId="7">
    <w:abstractNumId w:val="21"/>
  </w:num>
  <w:num w:numId="8">
    <w:abstractNumId w:val="10"/>
  </w:num>
  <w:num w:numId="9">
    <w:abstractNumId w:val="25"/>
  </w:num>
  <w:num w:numId="10">
    <w:abstractNumId w:val="14"/>
  </w:num>
  <w:num w:numId="11">
    <w:abstractNumId w:val="33"/>
  </w:num>
  <w:num w:numId="12">
    <w:abstractNumId w:val="30"/>
  </w:num>
  <w:num w:numId="13">
    <w:abstractNumId w:val="28"/>
  </w:num>
  <w:num w:numId="14">
    <w:abstractNumId w:val="6"/>
  </w:num>
  <w:num w:numId="15">
    <w:abstractNumId w:val="31"/>
  </w:num>
  <w:num w:numId="16">
    <w:abstractNumId w:val="11"/>
  </w:num>
  <w:num w:numId="17">
    <w:abstractNumId w:val="24"/>
  </w:num>
  <w:num w:numId="18">
    <w:abstractNumId w:val="9"/>
  </w:num>
  <w:num w:numId="19">
    <w:abstractNumId w:val="37"/>
  </w:num>
  <w:num w:numId="20">
    <w:abstractNumId w:val="2"/>
  </w:num>
  <w:num w:numId="21">
    <w:abstractNumId w:val="35"/>
  </w:num>
  <w:num w:numId="22">
    <w:abstractNumId w:val="1"/>
  </w:num>
  <w:num w:numId="23">
    <w:abstractNumId w:val="17"/>
  </w:num>
  <w:num w:numId="24">
    <w:abstractNumId w:val="16"/>
  </w:num>
  <w:num w:numId="25">
    <w:abstractNumId w:val="5"/>
  </w:num>
  <w:num w:numId="26">
    <w:abstractNumId w:val="27"/>
  </w:num>
  <w:num w:numId="27">
    <w:abstractNumId w:val="36"/>
  </w:num>
  <w:num w:numId="28">
    <w:abstractNumId w:val="3"/>
  </w:num>
  <w:num w:numId="29">
    <w:abstractNumId w:val="20"/>
  </w:num>
  <w:num w:numId="30">
    <w:abstractNumId w:val="39"/>
  </w:num>
  <w:num w:numId="31">
    <w:abstractNumId w:val="38"/>
  </w:num>
  <w:num w:numId="32">
    <w:abstractNumId w:val="23"/>
  </w:num>
  <w:num w:numId="33">
    <w:abstractNumId w:val="15"/>
  </w:num>
  <w:num w:numId="34">
    <w:abstractNumId w:val="7"/>
  </w:num>
  <w:num w:numId="35">
    <w:abstractNumId w:val="26"/>
  </w:num>
  <w:num w:numId="36">
    <w:abstractNumId w:val="8"/>
  </w:num>
  <w:num w:numId="37">
    <w:abstractNumId w:val="32"/>
  </w:num>
  <w:num w:numId="38">
    <w:abstractNumId w:val="19"/>
  </w:num>
  <w:num w:numId="39">
    <w:abstractNumId w:val="4"/>
  </w:num>
  <w:num w:numId="4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Rq6AVIbq8WwVFLtWyPf+Z5wPDUc6Hf1EO/84Vvbz7urEUpdonm9/HsEC+vvwoe+N8m5nxo87uELkDU4hEQfZg==" w:salt="aHDRCC8XW5W7ZTW2jye4j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022E8"/>
    <w:rsid w:val="0002135C"/>
    <w:rsid w:val="0004415D"/>
    <w:rsid w:val="00061EA8"/>
    <w:rsid w:val="000749F1"/>
    <w:rsid w:val="000A2174"/>
    <w:rsid w:val="000C0B57"/>
    <w:rsid w:val="000D2F90"/>
    <w:rsid w:val="000E2A5A"/>
    <w:rsid w:val="000F1540"/>
    <w:rsid w:val="000F33CB"/>
    <w:rsid w:val="00103CC0"/>
    <w:rsid w:val="00170615"/>
    <w:rsid w:val="00176CD4"/>
    <w:rsid w:val="00190086"/>
    <w:rsid w:val="001905C1"/>
    <w:rsid w:val="00195ABE"/>
    <w:rsid w:val="001E0D1F"/>
    <w:rsid w:val="001E1F25"/>
    <w:rsid w:val="001F5D5B"/>
    <w:rsid w:val="0021421B"/>
    <w:rsid w:val="002421FD"/>
    <w:rsid w:val="00254F6A"/>
    <w:rsid w:val="00273D72"/>
    <w:rsid w:val="00281D23"/>
    <w:rsid w:val="002B2DAA"/>
    <w:rsid w:val="002D172C"/>
    <w:rsid w:val="002D6356"/>
    <w:rsid w:val="002F000B"/>
    <w:rsid w:val="00317BFE"/>
    <w:rsid w:val="00334361"/>
    <w:rsid w:val="00335E52"/>
    <w:rsid w:val="00363695"/>
    <w:rsid w:val="003C673F"/>
    <w:rsid w:val="00402136"/>
    <w:rsid w:val="0041346E"/>
    <w:rsid w:val="00457F12"/>
    <w:rsid w:val="00462FD8"/>
    <w:rsid w:val="0047429C"/>
    <w:rsid w:val="00483A1B"/>
    <w:rsid w:val="004A5D94"/>
    <w:rsid w:val="004B2D02"/>
    <w:rsid w:val="00541C16"/>
    <w:rsid w:val="0054240C"/>
    <w:rsid w:val="00542AE2"/>
    <w:rsid w:val="0055766D"/>
    <w:rsid w:val="00571AD8"/>
    <w:rsid w:val="00582A9E"/>
    <w:rsid w:val="005B2C5A"/>
    <w:rsid w:val="005C7653"/>
    <w:rsid w:val="005E11A0"/>
    <w:rsid w:val="00600C7B"/>
    <w:rsid w:val="006563EA"/>
    <w:rsid w:val="00681CE9"/>
    <w:rsid w:val="00685A3A"/>
    <w:rsid w:val="0068635C"/>
    <w:rsid w:val="006B56CF"/>
    <w:rsid w:val="006C74B4"/>
    <w:rsid w:val="006E6691"/>
    <w:rsid w:val="006F0044"/>
    <w:rsid w:val="007413B3"/>
    <w:rsid w:val="00745C29"/>
    <w:rsid w:val="00754348"/>
    <w:rsid w:val="00765F0B"/>
    <w:rsid w:val="0079375E"/>
    <w:rsid w:val="007C5EC9"/>
    <w:rsid w:val="007E1674"/>
    <w:rsid w:val="00801173"/>
    <w:rsid w:val="008373F2"/>
    <w:rsid w:val="0086168A"/>
    <w:rsid w:val="008772C6"/>
    <w:rsid w:val="008F3FE5"/>
    <w:rsid w:val="009102D3"/>
    <w:rsid w:val="00923F1B"/>
    <w:rsid w:val="00935380"/>
    <w:rsid w:val="00993868"/>
    <w:rsid w:val="00994845"/>
    <w:rsid w:val="009C4913"/>
    <w:rsid w:val="009E1650"/>
    <w:rsid w:val="00A03046"/>
    <w:rsid w:val="00A12220"/>
    <w:rsid w:val="00A42CE2"/>
    <w:rsid w:val="00A45E41"/>
    <w:rsid w:val="00A50BD5"/>
    <w:rsid w:val="00A61B36"/>
    <w:rsid w:val="00AA0694"/>
    <w:rsid w:val="00AA7345"/>
    <w:rsid w:val="00AE2BDC"/>
    <w:rsid w:val="00AE64F5"/>
    <w:rsid w:val="00AF623A"/>
    <w:rsid w:val="00B56626"/>
    <w:rsid w:val="00B60C73"/>
    <w:rsid w:val="00B64AC6"/>
    <w:rsid w:val="00B73FDF"/>
    <w:rsid w:val="00BC25A2"/>
    <w:rsid w:val="00BC4531"/>
    <w:rsid w:val="00C01122"/>
    <w:rsid w:val="00C134C8"/>
    <w:rsid w:val="00C20D4B"/>
    <w:rsid w:val="00C53B0F"/>
    <w:rsid w:val="00C570EE"/>
    <w:rsid w:val="00C85F03"/>
    <w:rsid w:val="00C900D0"/>
    <w:rsid w:val="00CA3942"/>
    <w:rsid w:val="00CA6313"/>
    <w:rsid w:val="00D04927"/>
    <w:rsid w:val="00D43308"/>
    <w:rsid w:val="00D7017E"/>
    <w:rsid w:val="00DA5CDE"/>
    <w:rsid w:val="00DB14F4"/>
    <w:rsid w:val="00DB648A"/>
    <w:rsid w:val="00E202D7"/>
    <w:rsid w:val="00E20480"/>
    <w:rsid w:val="00E23F2D"/>
    <w:rsid w:val="00E44096"/>
    <w:rsid w:val="00E719F9"/>
    <w:rsid w:val="00E75F9E"/>
    <w:rsid w:val="00EB2832"/>
    <w:rsid w:val="00EC4D7A"/>
    <w:rsid w:val="00EE4772"/>
    <w:rsid w:val="00F06DE6"/>
    <w:rsid w:val="00F070F9"/>
    <w:rsid w:val="00F10B67"/>
    <w:rsid w:val="00F25CF3"/>
    <w:rsid w:val="00F45367"/>
    <w:rsid w:val="00F70E56"/>
    <w:rsid w:val="00F94FC3"/>
    <w:rsid w:val="00FA4900"/>
    <w:rsid w:val="00FB1896"/>
    <w:rsid w:val="00FC427B"/>
    <w:rsid w:val="00FC76F5"/>
    <w:rsid w:val="00FD283E"/>
    <w:rsid w:val="00FD6CA0"/>
    <w:rsid w:val="00FE649D"/>
    <w:rsid w:val="00FE7321"/>
    <w:rsid w:val="00FE7DBB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BDD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1A0"/>
    <w:pPr>
      <w:spacing w:before="60" w:after="6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173"/>
    <w:pPr>
      <w:keepNext/>
      <w:keepLines/>
      <w:spacing w:before="0" w:after="0"/>
      <w:outlineLvl w:val="0"/>
    </w:pPr>
    <w:rPr>
      <w:rFonts w:eastAsiaTheme="majorEastAsia" w:cstheme="majorBidi"/>
      <w:b/>
      <w:color w:val="87189D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83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832"/>
    <w:pPr>
      <w:keepNext/>
      <w:keepLines/>
      <w:spacing w:before="40" w:after="0"/>
      <w:outlineLvl w:val="2"/>
    </w:pPr>
    <w:rPr>
      <w:rFonts w:eastAsiaTheme="majorEastAsia" w:cstheme="majorBidi"/>
      <w:b/>
      <w:color w:val="87189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3868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7189D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868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EB2832"/>
    <w:rPr>
      <w:rFonts w:eastAsiaTheme="majorEastAsia" w:cstheme="majorBidi"/>
      <w:b/>
      <w:color w:val="87189D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832"/>
    <w:rPr>
      <w:rFonts w:ascii="VIC" w:eastAsiaTheme="majorEastAsia" w:hAnsi="VIC" w:cstheme="majorBidi"/>
      <w:b/>
      <w:color w:val="87189D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01173"/>
    <w:rPr>
      <w:rFonts w:ascii="VIC" w:eastAsiaTheme="majorEastAsia" w:hAnsi="VIC" w:cstheme="majorBidi"/>
      <w:b/>
      <w:color w:val="87189D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2832"/>
    <w:rPr>
      <w:rFonts w:ascii="VIC" w:eastAsiaTheme="majorEastAsia" w:hAnsi="VIC" w:cstheme="majorBidi"/>
      <w:b/>
      <w:color w:val="87189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3868"/>
    <w:rPr>
      <w:rFonts w:ascii="VIC" w:eastAsiaTheme="majorEastAsia" w:hAnsi="VIC" w:cstheme="majorBidi"/>
      <w:b/>
      <w:iCs/>
      <w:color w:val="87189D"/>
      <w:sz w:val="24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EB2832"/>
    <w:rPr>
      <w:rFonts w:ascii="VIC" w:eastAsiaTheme="majorEastAsia" w:hAnsi="VIC" w:cstheme="majorBidi"/>
      <w:b/>
      <w:color w:val="87189D"/>
      <w:sz w:val="32"/>
      <w:szCs w:val="26"/>
    </w:rPr>
  </w:style>
  <w:style w:type="paragraph" w:customStyle="1" w:styleId="Explanation">
    <w:name w:val="Explanation"/>
    <w:basedOn w:val="Normal"/>
    <w:qFormat/>
    <w:rsid w:val="004A5D94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paragraph" w:customStyle="1" w:styleId="RelevantAct">
    <w:name w:val="Relevant Act"/>
    <w:basedOn w:val="Normal"/>
    <w:qFormat/>
    <w:rsid w:val="007C5EC9"/>
    <w:rPr>
      <w:b/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801173"/>
    <w:pPr>
      <w:spacing w:before="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173"/>
    <w:rPr>
      <w:rFonts w:ascii="VIC" w:eastAsiaTheme="majorEastAsia" w:hAnsi="VIC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B2832"/>
    <w:rPr>
      <w:rFonts w:ascii="VIC" w:hAnsi="VIC"/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1E1F25"/>
    <w:pPr>
      <w:spacing w:before="0" w:after="0"/>
    </w:pPr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1E1F25"/>
    <w:rPr>
      <w:rFonts w:ascii="VIC" w:hAnsi="VIC"/>
      <w:sz w:val="2"/>
    </w:rPr>
  </w:style>
  <w:style w:type="paragraph" w:customStyle="1" w:styleId="Explanationheader">
    <w:name w:val="Explanation header"/>
    <w:basedOn w:val="Heading1"/>
    <w:qFormat/>
    <w:rsid w:val="00B60C73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character" w:styleId="Emphasis">
    <w:name w:val="Emphasis"/>
    <w:basedOn w:val="DefaultParagraphFont"/>
    <w:uiPriority w:val="20"/>
    <w:qFormat/>
    <w:rsid w:val="00EB2832"/>
    <w:rPr>
      <w:rFonts w:ascii="VIC" w:hAnsi="VIC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868"/>
    <w:rPr>
      <w:rFonts w:ascii="VIC" w:eastAsiaTheme="majorEastAsia" w:hAnsi="VIC" w:cstheme="majorBidi"/>
      <w:b/>
    </w:rPr>
  </w:style>
  <w:style w:type="table" w:customStyle="1" w:styleId="BDMwebsitetable">
    <w:name w:val="BDM website table"/>
    <w:basedOn w:val="TableNormal"/>
    <w:uiPriority w:val="99"/>
    <w:rsid w:val="00FA4900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rPr>
      <w:cantSplit/>
    </w:trPr>
    <w:tblStylePr w:type="firstRow">
      <w:pPr>
        <w:wordWrap/>
        <w:jc w:val="center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1C4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022E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C20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D4B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D4B"/>
    <w:rPr>
      <w:rFonts w:ascii="VIC" w:hAnsi="VIC"/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10B67"/>
    <w:rPr>
      <w:b/>
      <w:i/>
      <w:iCs/>
      <w:color w:val="auto"/>
    </w:rPr>
  </w:style>
  <w:style w:type="character" w:customStyle="1" w:styleId="Recommendation">
    <w:name w:val="Recommendation"/>
    <w:basedOn w:val="DefaultParagraphFont"/>
    <w:uiPriority w:val="1"/>
    <w:qFormat/>
    <w:rsid w:val="00C53B0F"/>
    <w:rPr>
      <w:rFonts w:ascii="VIC" w:hAnsi="VIC"/>
      <w:b/>
      <w:color w:val="2013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615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615"/>
    <w:rPr>
      <w:rFonts w:ascii="VIC" w:hAnsi="VIC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615"/>
    <w:rPr>
      <w:vertAlign w:val="superscript"/>
    </w:rPr>
  </w:style>
  <w:style w:type="table" w:styleId="TableGrid">
    <w:name w:val="Table Grid"/>
    <w:basedOn w:val="TableNormal"/>
    <w:uiPriority w:val="39"/>
    <w:rsid w:val="00F0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bdm.vic.gov.au/access/marriage-and-registered-relationship-information" TargetMode="External"/><Relationship Id="rId18" Type="http://schemas.openxmlformats.org/officeDocument/2006/relationships/hyperlink" Target="https://www.bdm.vic.gov.au/about-us/proving-your-identit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dm.vic.gov.au/access/birth-information" TargetMode="External"/><Relationship Id="rId17" Type="http://schemas.openxmlformats.org/officeDocument/2006/relationships/hyperlink" Target="https://www.justice.vic.gov.au/certifiedcop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dm.vic.gov.au/proving-your-identity/certifying-docum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dm.vic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dm.vic.gov.au/about-us/proving-your-identity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bdm.vic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bdm.vic.gov.au/access/death-inform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FD34-222E-4EE8-8B55-BC47C228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2022-09-06T00:07:00Z</dcterms:created>
  <dcterms:modified xsi:type="dcterms:W3CDTF">2022-09-06T00:10:00Z</dcterms:modified>
</cp:coreProperties>
</file>